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9pt;height:65.05pt" o:ole="" fillcolor="window">
            <v:imagedata r:id="rId4" o:title=""/>
          </v:shape>
          <o:OLEObject Type="Embed" ProgID="Word.Picture.8" ShapeID="_x0000_i1025" DrawAspect="Content" ObjectID="_169314457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16C1B" w:rsidRDefault="00216C1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16C1B">
        <w:rPr>
          <w:sz w:val="28"/>
          <w:u w:val="single"/>
          <w:lang w:val="uk-UA"/>
        </w:rPr>
        <w:t>10.09.2021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325C47">
        <w:rPr>
          <w:sz w:val="28"/>
          <w:u w:val="single"/>
        </w:rPr>
        <w:t xml:space="preserve">№ </w:t>
      </w:r>
      <w:r w:rsidRPr="00325C47">
        <w:rPr>
          <w:sz w:val="28"/>
          <w:u w:val="single"/>
          <w:lang w:val="uk-UA"/>
        </w:rPr>
        <w:t>8-10/VIII</w:t>
      </w:r>
    </w:p>
    <w:p w:rsidR="00FE65C0" w:rsidRPr="00F51DA5" w:rsidRDefault="00FE65C0" w:rsidP="00FE65C0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FE65C0" w:rsidRDefault="00FE65C0" w:rsidP="00FE65C0">
      <w:pPr>
        <w:ind w:right="63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340EC">
        <w:rPr>
          <w:sz w:val="28"/>
          <w:szCs w:val="28"/>
          <w:lang w:val="uk-UA"/>
        </w:rPr>
        <w:t xml:space="preserve">ро відміну рішення </w:t>
      </w:r>
      <w:r>
        <w:rPr>
          <w:sz w:val="28"/>
          <w:szCs w:val="28"/>
          <w:lang w:val="uk-UA"/>
        </w:rPr>
        <w:br/>
        <w:t>обласної ради</w:t>
      </w:r>
      <w:r>
        <w:rPr>
          <w:sz w:val="28"/>
          <w:szCs w:val="28"/>
          <w:lang w:val="uk-UA"/>
        </w:rPr>
        <w:br/>
        <w:t xml:space="preserve">від 17.09.2015 № </w:t>
      </w:r>
      <w:r>
        <w:rPr>
          <w:sz w:val="28"/>
          <w:lang w:val="uk-UA"/>
        </w:rPr>
        <w:t>42-24/VI</w:t>
      </w:r>
    </w:p>
    <w:p w:rsidR="00FE65C0" w:rsidRDefault="00FE65C0" w:rsidP="00FE65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65C0" w:rsidRDefault="00FE65C0" w:rsidP="00FE65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43, статті 59 Закону України "Про місцеве самоврядування в Україні", </w:t>
      </w:r>
      <w:r w:rsidRPr="00772F13">
        <w:rPr>
          <w:sz w:val="28"/>
          <w:szCs w:val="28"/>
          <w:lang w:val="uk-UA"/>
        </w:rPr>
        <w:t xml:space="preserve">частини другої </w:t>
      </w:r>
      <w:r>
        <w:rPr>
          <w:sz w:val="28"/>
          <w:szCs w:val="28"/>
          <w:lang w:val="uk-UA"/>
        </w:rPr>
        <w:br/>
      </w:r>
      <w:r w:rsidRPr="00772F13">
        <w:rPr>
          <w:sz w:val="28"/>
          <w:szCs w:val="28"/>
          <w:lang w:val="uk-UA"/>
        </w:rPr>
        <w:t>статті 9</w:t>
      </w:r>
      <w:r>
        <w:rPr>
          <w:sz w:val="28"/>
          <w:szCs w:val="28"/>
          <w:lang w:val="uk-UA"/>
        </w:rPr>
        <w:t>, частини одинадцятої статті 17</w:t>
      </w:r>
      <w:r w:rsidRPr="00772F13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772F13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t xml:space="preserve">", </w:t>
      </w:r>
      <w:r>
        <w:rPr>
          <w:color w:val="000000"/>
          <w:sz w:val="28"/>
          <w:szCs w:val="28"/>
          <w:lang w:val="uk-UA"/>
        </w:rPr>
        <w:t xml:space="preserve">рішень обласної ради </w:t>
      </w:r>
      <w:r>
        <w:rPr>
          <w:sz w:val="28"/>
          <w:szCs w:val="28"/>
          <w:lang w:val="uk-UA"/>
        </w:rPr>
        <w:t xml:space="preserve">від 16.12.2016 № 10-18/VIІ "Про управління суб’єктами та об’єктами спільної власності територіальних громад сіл, селищ, міст Черкаської області" (із змінами), </w:t>
      </w:r>
      <w:r w:rsidRPr="00F52BD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12.06.2020 </w:t>
      </w:r>
      <w:r w:rsidRPr="00F52BDC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37-11</w:t>
      </w:r>
      <w:r w:rsidRPr="00F52BDC">
        <w:rPr>
          <w:sz w:val="28"/>
          <w:szCs w:val="28"/>
          <w:lang w:val="uk-UA"/>
        </w:rPr>
        <w:t xml:space="preserve">/VIІ "Про Перелік суб’єктів </w:t>
      </w:r>
      <w:r>
        <w:rPr>
          <w:sz w:val="28"/>
          <w:szCs w:val="28"/>
          <w:lang w:val="uk-UA"/>
        </w:rPr>
        <w:t xml:space="preserve">господарювання </w:t>
      </w:r>
      <w:r w:rsidRPr="00F52BDC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області"</w:t>
      </w:r>
      <w:r>
        <w:rPr>
          <w:sz w:val="28"/>
          <w:szCs w:val="28"/>
          <w:lang w:val="uk-UA"/>
        </w:rPr>
        <w:t xml:space="preserve">, враховуючи Повідомлення про відмову </w:t>
      </w:r>
      <w:r w:rsidR="00952D85">
        <w:rPr>
          <w:sz w:val="28"/>
          <w:szCs w:val="28"/>
          <w:lang w:val="uk-UA"/>
        </w:rPr>
        <w:br/>
      </w:r>
      <w:bookmarkStart w:id="0" w:name="_GoBack"/>
      <w:bookmarkEnd w:id="0"/>
      <w:r>
        <w:rPr>
          <w:sz w:val="28"/>
          <w:szCs w:val="28"/>
          <w:lang w:val="uk-UA"/>
        </w:rPr>
        <w:t>у державній реєстрації в Єдиному державному реєстрі юридичних осіб, фізичних осіб-підприємців та громадських формувань від 06.10.2020, код: 77545378414, обласна рада в и р і ш и л а:</w:t>
      </w:r>
    </w:p>
    <w:p w:rsidR="00FE65C0" w:rsidRPr="00FE65C0" w:rsidRDefault="00FE65C0" w:rsidP="00FE65C0">
      <w:pPr>
        <w:rPr>
          <w:sz w:val="28"/>
          <w:szCs w:val="28"/>
          <w:lang w:val="uk-UA"/>
        </w:rPr>
      </w:pPr>
    </w:p>
    <w:p w:rsidR="00FE65C0" w:rsidRPr="00FE65C0" w:rsidRDefault="00603F5E" w:rsidP="00FE65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3A1C27">
        <w:rPr>
          <w:sz w:val="28"/>
          <w:szCs w:val="28"/>
          <w:lang w:val="uk-UA"/>
        </w:rPr>
        <w:t>Відмінити р</w:t>
      </w:r>
      <w:r w:rsidR="00FE65C0" w:rsidRPr="00FE65C0">
        <w:rPr>
          <w:sz w:val="28"/>
          <w:szCs w:val="28"/>
          <w:lang w:val="uk-UA"/>
        </w:rPr>
        <w:t xml:space="preserve">ішення обласної ради від 17.09.2015 № </w:t>
      </w:r>
      <w:r w:rsidR="00FE65C0" w:rsidRPr="00FE65C0">
        <w:rPr>
          <w:sz w:val="28"/>
          <w:lang w:val="uk-UA"/>
        </w:rPr>
        <w:t>42-24/VI</w:t>
      </w:r>
      <w:r w:rsidR="00FE65C0" w:rsidRPr="00FE65C0">
        <w:rPr>
          <w:sz w:val="28"/>
          <w:szCs w:val="28"/>
          <w:lang w:val="uk-UA"/>
        </w:rPr>
        <w:t xml:space="preserve"> "</w:t>
      </w:r>
      <w:r w:rsidR="00FE65C0" w:rsidRPr="00FE65C0">
        <w:rPr>
          <w:sz w:val="28"/>
          <w:szCs w:val="28"/>
          <w:shd w:val="clear" w:color="auto" w:fill="FFFFFF"/>
          <w:lang w:val="uk-UA"/>
        </w:rPr>
        <w:t>Про реорганізацію КОМУНАЛЬНОГО ЗАКЛАДУ "ОБЛАСНИЙ ДИТЯЧИЙ САНАТОРІЙ "ЗМІНА" ЧЕРКАСЬКОЇ ОБЛАСНОЇ РАДИ шляхом злиття з КОМУНАЛЬНИМ ЗАКЛАДОМ "ОБЛАСНИЙ ДИТЯЧИЙ САНАТОРІЙ "ПРОЛІСОК" ЧЕРКАСЬКОЇ ОБЛАСНОЇ РАДИ</w:t>
      </w:r>
      <w:r w:rsidR="00FE65C0" w:rsidRPr="00FE65C0">
        <w:rPr>
          <w:sz w:val="28"/>
          <w:szCs w:val="28"/>
          <w:lang w:val="uk-UA"/>
        </w:rPr>
        <w:t xml:space="preserve">", із змінами, внесеними рішеннями обласної ради від 16.09.2016 № 8-23/VIІ, від 06.03.2020 </w:t>
      </w:r>
      <w:r w:rsidR="00FE65C0">
        <w:rPr>
          <w:sz w:val="28"/>
          <w:szCs w:val="28"/>
          <w:lang w:val="uk-UA"/>
        </w:rPr>
        <w:br/>
      </w:r>
      <w:r w:rsidR="00FE65C0" w:rsidRPr="00FE65C0">
        <w:rPr>
          <w:sz w:val="28"/>
          <w:szCs w:val="28"/>
          <w:lang w:val="uk-UA"/>
        </w:rPr>
        <w:t>№ 36-23/VIІ.</w:t>
      </w:r>
    </w:p>
    <w:p w:rsidR="00FE65C0" w:rsidRPr="0090497B" w:rsidRDefault="00603F5E" w:rsidP="00FE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="00FE65C0" w:rsidRPr="00FE65C0">
        <w:rPr>
          <w:sz w:val="28"/>
          <w:szCs w:val="28"/>
          <w:lang w:val="uk-UA"/>
        </w:rPr>
        <w:t>Кон</w:t>
      </w:r>
      <w:r w:rsidR="00FE65C0" w:rsidRPr="00FE65C0">
        <w:rPr>
          <w:sz w:val="28"/>
          <w:szCs w:val="28"/>
        </w:rPr>
        <w:t>троль за виконанням</w:t>
      </w:r>
      <w:r w:rsidR="00FE65C0" w:rsidRPr="0090497B">
        <w:rPr>
          <w:sz w:val="28"/>
          <w:szCs w:val="28"/>
        </w:rPr>
        <w:t xml:space="preserve"> рішення покласти на постійн</w:t>
      </w:r>
      <w:r w:rsidR="00FE65C0" w:rsidRPr="0090497B">
        <w:rPr>
          <w:sz w:val="28"/>
          <w:szCs w:val="28"/>
          <w:lang w:val="uk-UA"/>
        </w:rPr>
        <w:t>у</w:t>
      </w:r>
      <w:r w:rsidR="00FE65C0" w:rsidRPr="0090497B">
        <w:rPr>
          <w:sz w:val="28"/>
          <w:szCs w:val="28"/>
        </w:rPr>
        <w:t xml:space="preserve"> комісі</w:t>
      </w:r>
      <w:r w:rsidR="00FE65C0" w:rsidRPr="0090497B">
        <w:rPr>
          <w:sz w:val="28"/>
          <w:szCs w:val="28"/>
          <w:lang w:val="uk-UA"/>
        </w:rPr>
        <w:t>ю</w:t>
      </w:r>
      <w:r w:rsidR="00FE65C0" w:rsidRPr="0090497B">
        <w:rPr>
          <w:sz w:val="28"/>
          <w:szCs w:val="28"/>
        </w:rPr>
        <w:t xml:space="preserve"> обласної ради з питань комунальної власності, підприємництва та регуляторної політики.</w:t>
      </w:r>
    </w:p>
    <w:p w:rsidR="00FE65C0" w:rsidRDefault="00FE65C0" w:rsidP="00FE65C0">
      <w:pPr>
        <w:jc w:val="both"/>
        <w:rPr>
          <w:sz w:val="28"/>
          <w:szCs w:val="28"/>
          <w:lang w:val="uk-UA"/>
        </w:rPr>
      </w:pPr>
    </w:p>
    <w:p w:rsidR="00FE65C0" w:rsidRDefault="00FE65C0" w:rsidP="00FE65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65C0" w:rsidRDefault="00FE65C0" w:rsidP="00FE65C0">
      <w:pPr>
        <w:jc w:val="both"/>
        <w:rPr>
          <w:sz w:val="28"/>
          <w:szCs w:val="28"/>
          <w:lang w:val="uk-UA"/>
        </w:rPr>
      </w:pPr>
    </w:p>
    <w:p w:rsidR="00FE65C0" w:rsidRDefault="00FE65C0" w:rsidP="00FE65C0">
      <w:pPr>
        <w:jc w:val="both"/>
        <w:rPr>
          <w:sz w:val="28"/>
          <w:szCs w:val="28"/>
          <w:lang w:val="uk-UA"/>
        </w:rPr>
      </w:pPr>
    </w:p>
    <w:p w:rsidR="00007441" w:rsidRPr="00FE65C0" w:rsidRDefault="00FE65C0" w:rsidP="00FE65C0">
      <w:pPr>
        <w:spacing w:before="120" w:line="240" w:lineRule="atLeast"/>
        <w:ind w:right="-1"/>
        <w:outlineLvl w:val="0"/>
        <w:rPr>
          <w:color w:val="3366FF"/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FE65C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16C1B"/>
    <w:rsid w:val="002E3B24"/>
    <w:rsid w:val="0030133B"/>
    <w:rsid w:val="00325C47"/>
    <w:rsid w:val="00397915"/>
    <w:rsid w:val="003A1C27"/>
    <w:rsid w:val="00497490"/>
    <w:rsid w:val="005A2C5B"/>
    <w:rsid w:val="005D5B8D"/>
    <w:rsid w:val="00603F5E"/>
    <w:rsid w:val="00656555"/>
    <w:rsid w:val="0075081E"/>
    <w:rsid w:val="00766EC8"/>
    <w:rsid w:val="007A1FBA"/>
    <w:rsid w:val="0093691C"/>
    <w:rsid w:val="00952D85"/>
    <w:rsid w:val="00B56F3D"/>
    <w:rsid w:val="00CA5172"/>
    <w:rsid w:val="00D401B8"/>
    <w:rsid w:val="00FE40D3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FE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1029</Words>
  <Characters>588</Characters>
  <Application>Microsoft Office Word</Application>
  <DocSecurity>0</DocSecurity>
  <Lines>4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2018-10-08T13:46:00Z</dcterms:created>
  <dcterms:modified xsi:type="dcterms:W3CDTF">2021-09-14T14:10:00Z</dcterms:modified>
</cp:coreProperties>
</file>